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 xml:space="preserve">Муниципальное казённое общеобразовательное учреждение </w:t>
      </w:r>
    </w:p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>«Ботлихская средняя общеобразовательная школа №2 им. Р. Алиева»</w:t>
      </w:r>
    </w:p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«Ботлихский район»</w:t>
      </w:r>
    </w:p>
    <w:p w:rsidR="00585C65" w:rsidRDefault="00585C65" w:rsidP="00585C65">
      <w:pPr>
        <w:ind w:right="-279"/>
        <w:rPr>
          <w:b/>
          <w:sz w:val="28"/>
          <w:szCs w:val="28"/>
        </w:rPr>
      </w:pPr>
    </w:p>
    <w:p w:rsidR="00585C65" w:rsidRDefault="00585C65" w:rsidP="00585C65">
      <w:pPr>
        <w:ind w:right="-279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960" w:type="dxa"/>
        <w:tblLook w:val="04A0" w:firstRow="1" w:lastRow="0" w:firstColumn="1" w:lastColumn="0" w:noHBand="0" w:noVBand="1"/>
      </w:tblPr>
      <w:tblGrid>
        <w:gridCol w:w="2660"/>
        <w:gridCol w:w="709"/>
        <w:gridCol w:w="3118"/>
        <w:gridCol w:w="709"/>
        <w:gridCol w:w="2764"/>
      </w:tblGrid>
      <w:tr w:rsidR="00585C65" w:rsidTr="0015144C">
        <w:trPr>
          <w:trHeight w:val="2127"/>
        </w:trPr>
        <w:tc>
          <w:tcPr>
            <w:tcW w:w="2660" w:type="dxa"/>
          </w:tcPr>
          <w:p w:rsidR="00585C65" w:rsidRPr="00240EAB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40E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«РАССМОТРЕНО»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585C65" w:rsidRPr="0060275E" w:rsidRDefault="00585C65" w:rsidP="001514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lang w:eastAsia="ru-RU"/>
              </w:rPr>
              <w:t>__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Курамагомедова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М.М.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C65" w:rsidRPr="0060275E" w:rsidRDefault="00585C65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«___»________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585C65" w:rsidRPr="00240EAB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40E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«СОГЛАСОВАНО»</w:t>
            </w:r>
          </w:p>
          <w:p w:rsidR="00585C65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по УВР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Набиюлаева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К.Г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«___»________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</w:tcPr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5C65" w:rsidRPr="0060275E" w:rsidRDefault="00585C65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64" w:type="dxa"/>
          </w:tcPr>
          <w:p w:rsidR="00585C65" w:rsidRPr="00240EAB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40E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«УТВЕРЖДАЮ»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5C65" w:rsidRPr="0060275E" w:rsidRDefault="00585C65" w:rsidP="0015144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60275E">
              <w:rPr>
                <w:rFonts w:ascii="Times New Roman" w:hAnsi="Times New Roman"/>
                <w:sz w:val="24"/>
                <w:szCs w:val="24"/>
              </w:rPr>
              <w:t xml:space="preserve"> МКОУ</w:t>
            </w:r>
          </w:p>
          <w:p w:rsidR="00585C65" w:rsidRPr="0060275E" w:rsidRDefault="00585C65" w:rsidP="0015144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5E">
              <w:rPr>
                <w:rFonts w:ascii="Times New Roman" w:hAnsi="Times New Roman"/>
                <w:sz w:val="24"/>
                <w:szCs w:val="24"/>
              </w:rPr>
              <w:t>«Ботлихская СОШ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275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5C65" w:rsidRPr="0060275E" w:rsidRDefault="00585C65" w:rsidP="0015144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5E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Гаджибеков И.С</w:t>
            </w:r>
            <w:r w:rsidRPr="006027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5C65" w:rsidRPr="0060275E" w:rsidRDefault="00585C65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C65" w:rsidRPr="0060275E" w:rsidRDefault="00585C65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«___»________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85C65" w:rsidRDefault="00585C65" w:rsidP="00585C65">
      <w:pPr>
        <w:ind w:right="-279"/>
        <w:rPr>
          <w:b/>
          <w:sz w:val="28"/>
          <w:szCs w:val="28"/>
          <w:lang w:eastAsia="uk-UA"/>
        </w:rPr>
      </w:pPr>
    </w:p>
    <w:p w:rsidR="00585C65" w:rsidRDefault="00585C65" w:rsidP="00585C65">
      <w:pPr>
        <w:ind w:right="-279"/>
        <w:jc w:val="center"/>
        <w:rPr>
          <w:b/>
          <w:sz w:val="28"/>
          <w:szCs w:val="28"/>
        </w:rPr>
      </w:pPr>
    </w:p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 xml:space="preserve">Рабочая программа </w:t>
      </w:r>
    </w:p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>на 2020-2021 учебный год</w:t>
      </w:r>
    </w:p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 xml:space="preserve"> по Физике 8 класс </w:t>
      </w:r>
    </w:p>
    <w:p w:rsidR="00585C65" w:rsidRPr="00240EAB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0"/>
          <w:szCs w:val="20"/>
        </w:rPr>
      </w:pPr>
      <w:r w:rsidRPr="00240EAB">
        <w:rPr>
          <w:rFonts w:ascii="Times New Roman" w:hAnsi="Times New Roman"/>
          <w:b/>
          <w:i/>
          <w:sz w:val="20"/>
          <w:szCs w:val="20"/>
        </w:rPr>
        <w:t>(6</w:t>
      </w:r>
      <w:r>
        <w:rPr>
          <w:rFonts w:ascii="Times New Roman" w:hAnsi="Times New Roman"/>
          <w:b/>
          <w:i/>
          <w:sz w:val="20"/>
          <w:szCs w:val="20"/>
        </w:rPr>
        <w:t>8</w:t>
      </w:r>
      <w:r w:rsidRPr="00240EAB">
        <w:rPr>
          <w:rFonts w:ascii="Times New Roman" w:hAnsi="Times New Roman"/>
          <w:b/>
          <w:i/>
          <w:sz w:val="20"/>
          <w:szCs w:val="20"/>
        </w:rPr>
        <w:t>ч. 2</w:t>
      </w:r>
      <w:r>
        <w:rPr>
          <w:rFonts w:ascii="Times New Roman" w:hAnsi="Times New Roman"/>
          <w:b/>
          <w:i/>
          <w:sz w:val="20"/>
          <w:szCs w:val="20"/>
        </w:rPr>
        <w:t>ч</w:t>
      </w:r>
      <w:r w:rsidRPr="00240EAB">
        <w:rPr>
          <w:rFonts w:ascii="Times New Roman" w:hAnsi="Times New Roman"/>
          <w:b/>
          <w:i/>
          <w:sz w:val="20"/>
          <w:szCs w:val="20"/>
        </w:rPr>
        <w:t>. в неделю)</w:t>
      </w:r>
    </w:p>
    <w:p w:rsidR="00585C65" w:rsidRPr="0060275E" w:rsidRDefault="00585C65" w:rsidP="00585C65">
      <w:pPr>
        <w:spacing w:after="0" w:line="240" w:lineRule="auto"/>
        <w:ind w:right="-279"/>
        <w:jc w:val="center"/>
        <w:rPr>
          <w:rFonts w:ascii="Times New Roman" w:hAnsi="Times New Roman"/>
          <w:i/>
          <w:sz w:val="24"/>
          <w:szCs w:val="24"/>
        </w:rPr>
      </w:pPr>
    </w:p>
    <w:p w:rsidR="00585C65" w:rsidRPr="0060275E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585C65" w:rsidRPr="0060275E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585C65" w:rsidRPr="0060275E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585C65" w:rsidRPr="0060275E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585C65" w:rsidRPr="004358C1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>Предмет: Физика</w:t>
      </w:r>
    </w:p>
    <w:p w:rsidR="00585C65" w:rsidRPr="004358C1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Класс: </w:t>
      </w:r>
      <w:r w:rsidRPr="004358C1">
        <w:rPr>
          <w:rFonts w:ascii="Times New Roman" w:hAnsi="Times New Roman"/>
          <w:b/>
          <w:sz w:val="24"/>
          <w:szCs w:val="24"/>
        </w:rPr>
        <w:t>8</w:t>
      </w:r>
    </w:p>
    <w:p w:rsidR="00585C65" w:rsidRPr="004358C1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>Уровень: базовый</w:t>
      </w:r>
    </w:p>
    <w:p w:rsidR="00585C65" w:rsidRPr="004358C1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>Срок реализации программы: 2020-2021г.</w:t>
      </w:r>
    </w:p>
    <w:p w:rsidR="00585C65" w:rsidRPr="004358C1" w:rsidRDefault="00585C65" w:rsidP="00585C65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Pr="004358C1">
        <w:rPr>
          <w:rFonts w:ascii="Times New Roman" w:hAnsi="Times New Roman"/>
          <w:b/>
          <w:sz w:val="24"/>
          <w:szCs w:val="24"/>
        </w:rPr>
        <w:t>Умайгаджиев</w:t>
      </w:r>
      <w:proofErr w:type="spellEnd"/>
      <w:r w:rsidRPr="004358C1">
        <w:rPr>
          <w:rFonts w:ascii="Times New Roman" w:hAnsi="Times New Roman"/>
          <w:b/>
          <w:sz w:val="24"/>
          <w:szCs w:val="24"/>
        </w:rPr>
        <w:t xml:space="preserve"> М.Ш.                                              </w:t>
      </w:r>
    </w:p>
    <w:p w:rsidR="00585C65" w:rsidRDefault="00585C65" w:rsidP="00585C65">
      <w:pPr>
        <w:ind w:right="-279"/>
        <w:rPr>
          <w:b/>
          <w:sz w:val="28"/>
          <w:szCs w:val="28"/>
        </w:rPr>
      </w:pPr>
    </w:p>
    <w:p w:rsidR="00585C65" w:rsidRPr="00EB15F4" w:rsidRDefault="00585C65" w:rsidP="00585C65">
      <w:pPr>
        <w:spacing w:after="0" w:line="240" w:lineRule="auto"/>
        <w:ind w:right="-279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EB15F4">
        <w:rPr>
          <w:rFonts w:ascii="Times New Roman" w:hAnsi="Times New Roman"/>
          <w:sz w:val="24"/>
          <w:szCs w:val="24"/>
          <w:u w:val="single"/>
        </w:rPr>
        <w:t>Программа разработана на основе</w:t>
      </w:r>
    </w:p>
    <w:p w:rsidR="00585C65" w:rsidRPr="00EB15F4" w:rsidRDefault="00585C65" w:rsidP="00585C65">
      <w:pPr>
        <w:spacing w:after="0" w:line="240" w:lineRule="auto"/>
        <w:ind w:right="-279" w:firstLine="426"/>
        <w:jc w:val="both"/>
        <w:rPr>
          <w:rFonts w:ascii="Times New Roman" w:hAnsi="Times New Roman"/>
          <w:sz w:val="24"/>
          <w:szCs w:val="24"/>
        </w:rPr>
      </w:pPr>
      <w:r w:rsidRPr="00EB15F4">
        <w:rPr>
          <w:rFonts w:ascii="Times New Roman" w:hAnsi="Times New Roman"/>
          <w:sz w:val="24"/>
          <w:szCs w:val="24"/>
        </w:rPr>
        <w:t xml:space="preserve">Рабочая программа. Физика.  Предметная линия учебников «СФЕРЫ» 7-9 классы. М. «Просвещение», 2017; ФГОС ООО, утверждений приказом Министерством образования и науки РФ. Используемый учебник: В.В. </w:t>
      </w:r>
      <w:proofErr w:type="spellStart"/>
      <w:r w:rsidRPr="00EB15F4">
        <w:rPr>
          <w:rFonts w:ascii="Times New Roman" w:hAnsi="Times New Roman"/>
          <w:sz w:val="24"/>
          <w:szCs w:val="24"/>
        </w:rPr>
        <w:t>Белага</w:t>
      </w:r>
      <w:proofErr w:type="spellEnd"/>
      <w:r w:rsidRPr="00EB15F4">
        <w:rPr>
          <w:rFonts w:ascii="Times New Roman" w:hAnsi="Times New Roman"/>
          <w:sz w:val="24"/>
          <w:szCs w:val="24"/>
        </w:rPr>
        <w:t xml:space="preserve">, И.А. </w:t>
      </w:r>
      <w:proofErr w:type="spellStart"/>
      <w:r w:rsidRPr="00EB15F4">
        <w:rPr>
          <w:rFonts w:ascii="Times New Roman" w:hAnsi="Times New Roman"/>
          <w:sz w:val="24"/>
          <w:szCs w:val="24"/>
        </w:rPr>
        <w:t>Ломанченков</w:t>
      </w:r>
      <w:proofErr w:type="spellEnd"/>
      <w:r w:rsidRPr="00EB15F4">
        <w:rPr>
          <w:rFonts w:ascii="Times New Roman" w:hAnsi="Times New Roman"/>
          <w:sz w:val="24"/>
          <w:szCs w:val="24"/>
        </w:rPr>
        <w:t xml:space="preserve">, Ю.А. </w:t>
      </w:r>
      <w:proofErr w:type="spellStart"/>
      <w:r w:rsidRPr="00EB15F4">
        <w:rPr>
          <w:rFonts w:ascii="Times New Roman" w:hAnsi="Times New Roman"/>
          <w:sz w:val="24"/>
          <w:szCs w:val="24"/>
        </w:rPr>
        <w:t>Панебратцев</w:t>
      </w:r>
      <w:proofErr w:type="spellEnd"/>
      <w:r w:rsidRPr="00EB15F4">
        <w:rPr>
          <w:rFonts w:ascii="Times New Roman" w:hAnsi="Times New Roman"/>
          <w:sz w:val="24"/>
          <w:szCs w:val="24"/>
        </w:rPr>
        <w:t xml:space="preserve">, физика -8, - 5-е изд. </w:t>
      </w:r>
      <w:proofErr w:type="gramStart"/>
      <w:r w:rsidRPr="00EB15F4">
        <w:rPr>
          <w:rFonts w:ascii="Times New Roman" w:hAnsi="Times New Roman"/>
          <w:sz w:val="24"/>
          <w:szCs w:val="24"/>
        </w:rPr>
        <w:t>–М</w:t>
      </w:r>
      <w:proofErr w:type="gramEnd"/>
      <w:r w:rsidRPr="00EB15F4">
        <w:rPr>
          <w:rFonts w:ascii="Times New Roman" w:hAnsi="Times New Roman"/>
          <w:sz w:val="24"/>
          <w:szCs w:val="24"/>
        </w:rPr>
        <w:t xml:space="preserve">: «Просвещение» 2017.-159с.: ил.- (Сферы). </w:t>
      </w:r>
    </w:p>
    <w:p w:rsidR="00585C65" w:rsidRDefault="00585C65" w:rsidP="00585C65">
      <w:pPr>
        <w:spacing w:after="0" w:line="240" w:lineRule="auto"/>
        <w:ind w:right="-279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15F4">
        <w:rPr>
          <w:rFonts w:ascii="Times New Roman" w:hAnsi="Times New Roman"/>
          <w:sz w:val="24"/>
          <w:szCs w:val="24"/>
          <w:lang w:val="en-US"/>
        </w:rPr>
        <w:t>ISBN</w:t>
      </w:r>
      <w:r w:rsidRPr="00EB15F4">
        <w:rPr>
          <w:rFonts w:ascii="Times New Roman" w:hAnsi="Times New Roman"/>
          <w:sz w:val="24"/>
          <w:szCs w:val="24"/>
        </w:rPr>
        <w:t xml:space="preserve"> 978-5-09-050979-4.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85C65" w:rsidRPr="0060275E" w:rsidRDefault="00585C65" w:rsidP="00585C65">
      <w:pPr>
        <w:spacing w:after="0" w:line="240" w:lineRule="auto"/>
        <w:ind w:right="-279" w:firstLine="426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Рабочая программа рассчитано на 68 часов в год (2 ч. в неделю).</w:t>
      </w:r>
    </w:p>
    <w:p w:rsidR="00585C65" w:rsidRDefault="00585C65" w:rsidP="00585C65">
      <w:pPr>
        <w:ind w:right="-279" w:firstLine="426"/>
        <w:jc w:val="both"/>
        <w:rPr>
          <w:b/>
          <w:sz w:val="28"/>
          <w:szCs w:val="28"/>
        </w:rPr>
      </w:pPr>
    </w:p>
    <w:p w:rsidR="00853A79" w:rsidRDefault="00853A79" w:rsidP="00585C65">
      <w:pPr>
        <w:ind w:right="-279" w:firstLine="426"/>
        <w:jc w:val="both"/>
        <w:rPr>
          <w:b/>
          <w:sz w:val="28"/>
          <w:szCs w:val="28"/>
        </w:rPr>
      </w:pPr>
    </w:p>
    <w:p w:rsidR="00853A79" w:rsidRDefault="00585C65" w:rsidP="00853A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40EAB">
        <w:rPr>
          <w:rFonts w:ascii="Times New Roman" w:hAnsi="Times New Roman"/>
          <w:b/>
          <w:i/>
          <w:sz w:val="24"/>
          <w:szCs w:val="24"/>
        </w:rPr>
        <w:t>с. Ботлих-2020г.</w:t>
      </w:r>
    </w:p>
    <w:p w:rsidR="00853A79" w:rsidRDefault="00853A79" w:rsidP="00853A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47B55" w:rsidRPr="00853A79" w:rsidRDefault="00E47B55" w:rsidP="00853A7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53A79">
        <w:rPr>
          <w:rFonts w:ascii="Times New Roman" w:hAnsi="Times New Roman"/>
          <w:b/>
          <w:i/>
          <w:sz w:val="28"/>
          <w:szCs w:val="28"/>
        </w:rPr>
        <w:lastRenderedPageBreak/>
        <w:t>ПОЯСНИТЕЛЬНАЯ ЗАПИСКА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3A79">
        <w:rPr>
          <w:rFonts w:ascii="Times New Roman" w:hAnsi="Times New Roman"/>
          <w:sz w:val="24"/>
          <w:szCs w:val="24"/>
        </w:rPr>
        <w:t>Рабочая программа по физике для 7-9 классов ориентирована на обучающихся 7 - 9 классов базового уровня и составлена на основе:</w:t>
      </w:r>
      <w:proofErr w:type="gramEnd"/>
    </w:p>
    <w:p w:rsidR="00E47B55" w:rsidRPr="00853A79" w:rsidRDefault="00E47B55" w:rsidP="00853A79">
      <w:pPr>
        <w:widowControl w:val="0"/>
        <w:numPr>
          <w:ilvl w:val="0"/>
          <w:numId w:val="1"/>
        </w:numPr>
        <w:tabs>
          <w:tab w:val="left" w:pos="12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3A79">
        <w:rPr>
          <w:rFonts w:ascii="Times New Roman" w:hAnsi="Times New Roman"/>
          <w:sz w:val="24"/>
          <w:szCs w:val="24"/>
        </w:rPr>
        <w:t>Федерального базисного учебного плана образовательных учреждений РФ (Приказ от 09.03. 2004. № 1312) с изменениями от 20.08.2008 г. (Приказ МО и Н РФ №24), с изменениями от 30 августа 2010 г. (приказ МО и Н РФ №889), с изменениями от 03.06.2011 г. (Приказ МО и Н РФ №1994), с изменениями от 31.01.12 г. (Приказ МО и Н РФ №69), с изменениями</w:t>
      </w:r>
      <w:proofErr w:type="gramEnd"/>
      <w:r w:rsidRPr="00853A79">
        <w:rPr>
          <w:rFonts w:ascii="Times New Roman" w:hAnsi="Times New Roman"/>
          <w:sz w:val="24"/>
          <w:szCs w:val="24"/>
        </w:rPr>
        <w:t xml:space="preserve"> от 01.02.12 г. (Приказ МО и Н РФ №74).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В Федеральном базисном учебном плане для общеобразовательных учреждений Российской Федерации (БУП 2004 г.) курс физики направлен на использование приобретенных знаний и умений в практической деятельности и повседневной жизни, с 7 класса изучается как самостоятельный учебный предмет.</w:t>
      </w:r>
    </w:p>
    <w:p w:rsidR="00E47B55" w:rsidRPr="00853A79" w:rsidRDefault="00E47B55" w:rsidP="00853A79">
      <w:pPr>
        <w:widowControl w:val="0"/>
        <w:numPr>
          <w:ilvl w:val="0"/>
          <w:numId w:val="1"/>
        </w:numPr>
        <w:tabs>
          <w:tab w:val="left" w:pos="12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Примерной программы по физике, составленной основе федерального компонента государственного стандарта основного общего образования. (базовый уровень; утверждена приказом Мин образования России)</w:t>
      </w:r>
      <w:proofErr w:type="gramStart"/>
      <w:r w:rsidRPr="00853A7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47B55" w:rsidRPr="00853A79" w:rsidRDefault="00E47B55" w:rsidP="00853A79">
      <w:pPr>
        <w:widowControl w:val="0"/>
        <w:numPr>
          <w:ilvl w:val="0"/>
          <w:numId w:val="1"/>
        </w:numPr>
        <w:tabs>
          <w:tab w:val="left" w:pos="12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На основе авторской программы курса «Физика. 7-9 класс»: Авторы В. В. </w:t>
      </w:r>
      <w:proofErr w:type="spellStart"/>
      <w:r w:rsidRPr="00853A79">
        <w:rPr>
          <w:rFonts w:ascii="Times New Roman" w:hAnsi="Times New Roman"/>
          <w:sz w:val="24"/>
          <w:szCs w:val="24"/>
        </w:rPr>
        <w:t>Белага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, И. А. </w:t>
      </w:r>
      <w:proofErr w:type="spellStart"/>
      <w:r w:rsidRPr="00853A79">
        <w:rPr>
          <w:rFonts w:ascii="Times New Roman" w:hAnsi="Times New Roman"/>
          <w:sz w:val="24"/>
          <w:szCs w:val="24"/>
        </w:rPr>
        <w:t>Ломаченков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, Ю. А. </w:t>
      </w:r>
      <w:proofErr w:type="spellStart"/>
      <w:r w:rsidRPr="00853A79">
        <w:rPr>
          <w:rFonts w:ascii="Times New Roman" w:hAnsi="Times New Roman"/>
          <w:sz w:val="24"/>
          <w:szCs w:val="24"/>
        </w:rPr>
        <w:t>Панебратцев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A79">
        <w:rPr>
          <w:rFonts w:ascii="Times New Roman" w:hAnsi="Times New Roman"/>
          <w:sz w:val="24"/>
          <w:szCs w:val="24"/>
        </w:rPr>
        <w:t>О.Ф.Кабардин</w:t>
      </w:r>
      <w:proofErr w:type="spellEnd"/>
      <w:r w:rsidRPr="00853A79">
        <w:rPr>
          <w:rFonts w:ascii="Times New Roman" w:hAnsi="Times New Roman"/>
          <w:sz w:val="24"/>
          <w:szCs w:val="24"/>
        </w:rPr>
        <w:t>. - М.: Просвещение, 2017-2018.</w:t>
      </w:r>
    </w:p>
    <w:p w:rsidR="00E47B55" w:rsidRPr="00853A79" w:rsidRDefault="00E47B55" w:rsidP="00853A79">
      <w:pPr>
        <w:widowControl w:val="0"/>
        <w:numPr>
          <w:ilvl w:val="0"/>
          <w:numId w:val="1"/>
        </w:numPr>
        <w:tabs>
          <w:tab w:val="left" w:pos="12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На основе учебного плана МКОУ СОШ №2 с. Ботлих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В основу издательского проекта «Сферы» положена идея организации </w:t>
      </w:r>
      <w:proofErr w:type="spellStart"/>
      <w:r w:rsidRPr="00853A79">
        <w:rPr>
          <w:rFonts w:ascii="Times New Roman" w:hAnsi="Times New Roman"/>
          <w:sz w:val="24"/>
          <w:szCs w:val="24"/>
        </w:rPr>
        <w:t>учебно</w:t>
      </w:r>
      <w:r w:rsidRPr="00853A79">
        <w:rPr>
          <w:rFonts w:ascii="Times New Roman" w:hAnsi="Times New Roman"/>
          <w:sz w:val="24"/>
          <w:szCs w:val="24"/>
        </w:rPr>
        <w:softHyphen/>
        <w:t>воспитательного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процесса в информационно-образовательной среде, которая представляет собой систему взаимосвязанных компонентов учебно-методического комплекта на бумажных и электронных носителях и включает следующие типы учебно-методических изданий: Учебник, Электронное приложение к учебнику, Тетрадь-тренажёр, Тетрад</w:t>
      </w:r>
      <w:proofErr w:type="gramStart"/>
      <w:r w:rsidRPr="00853A79">
        <w:rPr>
          <w:rFonts w:ascii="Times New Roman" w:hAnsi="Times New Roman"/>
          <w:sz w:val="24"/>
          <w:szCs w:val="24"/>
        </w:rPr>
        <w:t>ь-</w:t>
      </w:r>
      <w:proofErr w:type="gramEnd"/>
      <w:r w:rsidRPr="00853A79">
        <w:rPr>
          <w:rFonts w:ascii="Times New Roman" w:hAnsi="Times New Roman"/>
          <w:sz w:val="24"/>
          <w:szCs w:val="24"/>
        </w:rPr>
        <w:t xml:space="preserve"> практикум, Тетрадь-экзаменатор, Задачник. В связи с этим в поурочном тематическом планировании к каждому уроку приводятся ссылки на все ресурсы УМК, отвечающие соответствующей теме. Однако это не означает, что все указанные ресурсы должны быть использованы учителем в обязательном порядке при проведении урока на соответствующую тему. Учитель имеет право выстраивать собственную модель проведения урока. При этом он может использовать те или иные ресурсы по своему усмотрению, и в том порядке и объёме, которые он считает рациональными и приемлемыми, сообразуясь с собственным опытом, подготовленностью и познавательной активностью учащихся. Это относится, в том числе, и к проведению практических работ.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• Физика. 7 класс: учебник для общеобразовательных учреждений. Авт. </w:t>
      </w:r>
      <w:proofErr w:type="spellStart"/>
      <w:r w:rsidRPr="00853A79">
        <w:rPr>
          <w:rFonts w:ascii="Times New Roman" w:hAnsi="Times New Roman"/>
          <w:sz w:val="24"/>
          <w:szCs w:val="24"/>
        </w:rPr>
        <w:t>Белага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В. В., </w:t>
      </w:r>
      <w:proofErr w:type="spellStart"/>
      <w:r w:rsidRPr="00853A79">
        <w:rPr>
          <w:rFonts w:ascii="Times New Roman" w:hAnsi="Times New Roman"/>
          <w:sz w:val="24"/>
          <w:szCs w:val="24"/>
        </w:rPr>
        <w:t>Ломаченков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И. А., </w:t>
      </w:r>
      <w:proofErr w:type="spellStart"/>
      <w:r w:rsidRPr="00853A79">
        <w:rPr>
          <w:rFonts w:ascii="Times New Roman" w:hAnsi="Times New Roman"/>
          <w:sz w:val="24"/>
          <w:szCs w:val="24"/>
        </w:rPr>
        <w:t>Панебратцев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Ю. 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b/>
          <w:sz w:val="24"/>
          <w:szCs w:val="24"/>
        </w:rPr>
        <w:t>.</w:t>
      </w:r>
      <w:r w:rsidRPr="00853A79">
        <w:rPr>
          <w:rFonts w:ascii="Times New Roman" w:hAnsi="Times New Roman"/>
          <w:sz w:val="24"/>
          <w:szCs w:val="24"/>
        </w:rPr>
        <w:t xml:space="preserve"> Физика. 8 класс: учебник для общеобразовательных учреждений. Авт. </w:t>
      </w:r>
      <w:proofErr w:type="spellStart"/>
      <w:r w:rsidRPr="00853A79">
        <w:rPr>
          <w:rFonts w:ascii="Times New Roman" w:hAnsi="Times New Roman"/>
          <w:sz w:val="24"/>
          <w:szCs w:val="24"/>
        </w:rPr>
        <w:t>Белага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В. В., </w:t>
      </w:r>
      <w:proofErr w:type="spellStart"/>
      <w:r w:rsidRPr="00853A79">
        <w:rPr>
          <w:rFonts w:ascii="Times New Roman" w:hAnsi="Times New Roman"/>
          <w:sz w:val="24"/>
          <w:szCs w:val="24"/>
        </w:rPr>
        <w:t>Ломаченков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И. А., </w:t>
      </w:r>
      <w:proofErr w:type="spellStart"/>
      <w:r w:rsidRPr="00853A79">
        <w:rPr>
          <w:rFonts w:ascii="Times New Roman" w:hAnsi="Times New Roman"/>
          <w:sz w:val="24"/>
          <w:szCs w:val="24"/>
        </w:rPr>
        <w:t>Панебратцев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Ю. 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            • Физика. 9 класс: учебник для общеобразовательных учреждений. Авт. </w:t>
      </w:r>
      <w:proofErr w:type="spellStart"/>
      <w:r w:rsidRPr="00853A79">
        <w:rPr>
          <w:rFonts w:ascii="Times New Roman" w:hAnsi="Times New Roman"/>
          <w:sz w:val="24"/>
          <w:szCs w:val="24"/>
        </w:rPr>
        <w:t>О.Ф.Кабардин</w:t>
      </w:r>
      <w:proofErr w:type="spellEnd"/>
      <w:r w:rsidRPr="00853A79">
        <w:rPr>
          <w:rFonts w:ascii="Times New Roman" w:hAnsi="Times New Roman"/>
          <w:sz w:val="24"/>
          <w:szCs w:val="24"/>
        </w:rPr>
        <w:t>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Данная программа конкретизирует содержание предметных тем обязательного минимума содержания общего образования, показывает последовательность изучения </w:t>
      </w:r>
      <w:proofErr w:type="gramStart"/>
      <w:r w:rsidRPr="00853A79">
        <w:rPr>
          <w:rFonts w:ascii="Times New Roman" w:hAnsi="Times New Roman"/>
          <w:sz w:val="24"/>
          <w:szCs w:val="24"/>
        </w:rPr>
        <w:t>разделов</w:t>
      </w:r>
      <w:proofErr w:type="gramEnd"/>
      <w:r w:rsidRPr="00853A79">
        <w:rPr>
          <w:rFonts w:ascii="Times New Roman" w:hAnsi="Times New Roman"/>
          <w:sz w:val="24"/>
          <w:szCs w:val="24"/>
        </w:rPr>
        <w:t xml:space="preserve"> физики, адаптировано к учебникам «Физика» (7-9 классы) авторов </w:t>
      </w:r>
      <w:proofErr w:type="spellStart"/>
      <w:r w:rsidRPr="00853A79">
        <w:rPr>
          <w:rFonts w:ascii="Times New Roman" w:hAnsi="Times New Roman"/>
          <w:sz w:val="24"/>
          <w:szCs w:val="24"/>
        </w:rPr>
        <w:t>В.В.Белага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A79">
        <w:rPr>
          <w:rFonts w:ascii="Times New Roman" w:hAnsi="Times New Roman"/>
          <w:sz w:val="24"/>
          <w:szCs w:val="24"/>
        </w:rPr>
        <w:t>И.А.Ломаченкова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A79">
        <w:rPr>
          <w:rFonts w:ascii="Times New Roman" w:hAnsi="Times New Roman"/>
          <w:sz w:val="24"/>
          <w:szCs w:val="24"/>
        </w:rPr>
        <w:t>Ю.А.Панебратцева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и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На ступени основного общего образования для обязательного изучения физики отводится 204 ч, в том числе в 7, 8 и 9 классах по 68 учебных часов в год или 2 ч в неделю. В программе предусмотрено учебное время, для реализации использования разнообразных форм организации учебного процесса, внедрения современных методов обучения и педагогических технологий, учёта местных условий.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7B55" w:rsidRPr="00853A79" w:rsidRDefault="00E47B55" w:rsidP="00853A79">
      <w:pPr>
        <w:spacing w:after="0" w:line="240" w:lineRule="auto"/>
        <w:ind w:firstLine="567"/>
        <w:jc w:val="center"/>
        <w:rPr>
          <w:rStyle w:val="41"/>
          <w:rFonts w:eastAsia="Calibri"/>
          <w:b/>
        </w:rPr>
      </w:pPr>
      <w:r w:rsidRPr="00853A79">
        <w:rPr>
          <w:rStyle w:val="41"/>
          <w:rFonts w:eastAsia="Calibri"/>
          <w:b/>
        </w:rPr>
        <w:lastRenderedPageBreak/>
        <w:t>ПЛАНИРУЕМЫЕ РЕЗУЛЬТАТЫ ОСВОЕНИЯ УЧЕБНОГО</w:t>
      </w:r>
    </w:p>
    <w:p w:rsidR="00E47B55" w:rsidRPr="00853A79" w:rsidRDefault="00E47B55" w:rsidP="00853A79">
      <w:pPr>
        <w:spacing w:after="0" w:line="240" w:lineRule="auto"/>
        <w:ind w:firstLine="567"/>
        <w:jc w:val="center"/>
        <w:rPr>
          <w:rStyle w:val="41"/>
          <w:rFonts w:eastAsia="Calibri"/>
          <w:b/>
        </w:rPr>
      </w:pPr>
      <w:r w:rsidRPr="00853A79">
        <w:rPr>
          <w:rStyle w:val="41"/>
          <w:rFonts w:eastAsia="Calibri"/>
          <w:b/>
        </w:rPr>
        <w:t>ПРЕДМЕТА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Предметными результатами обучения физике в основной школе являются: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целостной научной картины мира,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овладение научным подходом к решению различных задач, умениями формулировать гипотезы, конструировать, проводить эксперименты, оценивать полученные результаты, умением сопоставлять экспериментальные и теоретические знания с объективными реалиями жизни;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853A79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анализе учебных задач.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осознание необходимости в применении достижений физики и технологий для рационального природопользования;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воспитание ответственного и бережного отношения к окружающей среде, формирование представлений об экологических последствиях выбросов вредных веществ в окружающую среду.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853A79">
        <w:rPr>
          <w:sz w:val="24"/>
          <w:szCs w:val="24"/>
        </w:rPr>
        <w:t>Метапредметными</w:t>
      </w:r>
      <w:proofErr w:type="spellEnd"/>
      <w:r w:rsidRPr="00853A79">
        <w:rPr>
          <w:sz w:val="24"/>
          <w:szCs w:val="24"/>
        </w:rPr>
        <w:t xml:space="preserve"> результатами обучения физике в основной школе являются: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53A79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53A79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дискуссию,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</w:t>
      </w:r>
      <w:proofErr w:type="spellStart"/>
      <w:r w:rsidRPr="00853A79">
        <w:rPr>
          <w:rFonts w:ascii="Times New Roman" w:hAnsi="Times New Roman"/>
          <w:sz w:val="24"/>
          <w:szCs w:val="24"/>
        </w:rPr>
        <w:t>информационно</w:t>
      </w:r>
      <w:r w:rsidRPr="00853A79">
        <w:rPr>
          <w:rFonts w:ascii="Times New Roman" w:hAnsi="Times New Roman"/>
          <w:sz w:val="24"/>
          <w:szCs w:val="24"/>
        </w:rPr>
        <w:softHyphen/>
        <w:t>коммуникационных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технологий (далее ИК</w:t>
      </w:r>
      <w:proofErr w:type="gramStart"/>
      <w:r w:rsidRPr="00853A79">
        <w:rPr>
          <w:rFonts w:ascii="Times New Roman" w:hAnsi="Times New Roman"/>
          <w:sz w:val="24"/>
          <w:szCs w:val="24"/>
        </w:rPr>
        <w:t>Т-</w:t>
      </w:r>
      <w:proofErr w:type="gramEnd"/>
      <w:r w:rsidRPr="00853A79">
        <w:rPr>
          <w:rFonts w:ascii="Times New Roman" w:hAnsi="Times New Roman"/>
          <w:sz w:val="24"/>
          <w:szCs w:val="24"/>
        </w:rPr>
        <w:t xml:space="preserve"> компетенции).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53A79">
        <w:rPr>
          <w:sz w:val="24"/>
          <w:szCs w:val="24"/>
        </w:rPr>
        <w:t>Личностными _результатами обучения физике в основной школе являются: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A7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общественной культуры;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853A79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853A79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</w:t>
      </w:r>
      <w:r w:rsidRPr="00853A79">
        <w:rPr>
          <w:rFonts w:ascii="Times New Roman" w:hAnsi="Times New Roman"/>
          <w:sz w:val="24"/>
          <w:szCs w:val="24"/>
        </w:rPr>
        <w:lastRenderedPageBreak/>
        <w:t>языковое, духовное многообразие современного мира;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47B55" w:rsidRPr="00853A79" w:rsidRDefault="00E47B55" w:rsidP="00853A79">
      <w:pPr>
        <w:widowControl w:val="0"/>
        <w:numPr>
          <w:ilvl w:val="0"/>
          <w:numId w:val="2"/>
        </w:numPr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E47B55" w:rsidRPr="00853A79" w:rsidRDefault="00E47B55" w:rsidP="00853A79">
      <w:pPr>
        <w:tabs>
          <w:tab w:val="left" w:pos="432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E47B55" w:rsidRPr="00853A79" w:rsidRDefault="00E47B55" w:rsidP="00853A79">
      <w:pPr>
        <w:pStyle w:val="23"/>
        <w:keepNext/>
        <w:keepLines/>
        <w:shd w:val="clear" w:color="auto" w:fill="auto"/>
        <w:tabs>
          <w:tab w:val="left" w:pos="1010"/>
        </w:tabs>
        <w:spacing w:line="240" w:lineRule="auto"/>
        <w:ind w:firstLine="567"/>
        <w:jc w:val="center"/>
        <w:rPr>
          <w:i/>
          <w:sz w:val="24"/>
          <w:szCs w:val="24"/>
        </w:rPr>
      </w:pPr>
      <w:bookmarkStart w:id="0" w:name="bookmark4"/>
      <w:r w:rsidRPr="00853A79">
        <w:rPr>
          <w:i/>
          <w:sz w:val="24"/>
          <w:szCs w:val="24"/>
        </w:rPr>
        <w:t>СОДЕРЖАНИЕ УЧЕБНОГО ПРЕДМЕТА</w:t>
      </w:r>
    </w:p>
    <w:p w:rsidR="00E47B55" w:rsidRPr="00853A79" w:rsidRDefault="00E47B55" w:rsidP="00853A79">
      <w:pPr>
        <w:pStyle w:val="23"/>
        <w:keepNext/>
        <w:keepLines/>
        <w:shd w:val="clear" w:color="auto" w:fill="auto"/>
        <w:tabs>
          <w:tab w:val="left" w:pos="1033"/>
        </w:tabs>
        <w:spacing w:line="240" w:lineRule="auto"/>
        <w:ind w:firstLine="567"/>
        <w:jc w:val="center"/>
        <w:rPr>
          <w:i/>
          <w:sz w:val="24"/>
          <w:szCs w:val="24"/>
        </w:rPr>
      </w:pPr>
      <w:r w:rsidRPr="00853A79">
        <w:rPr>
          <w:i/>
          <w:sz w:val="24"/>
          <w:szCs w:val="24"/>
        </w:rPr>
        <w:t>8 КЛАСС</w:t>
      </w:r>
      <w:bookmarkEnd w:id="0"/>
    </w:p>
    <w:p w:rsidR="00E47B55" w:rsidRPr="00853A79" w:rsidRDefault="00E47B55" w:rsidP="00853A79">
      <w:pPr>
        <w:pStyle w:val="50"/>
        <w:numPr>
          <w:ilvl w:val="0"/>
          <w:numId w:val="3"/>
        </w:numPr>
        <w:shd w:val="clear" w:color="auto" w:fill="auto"/>
        <w:tabs>
          <w:tab w:val="left" w:pos="1647"/>
        </w:tabs>
        <w:spacing w:line="240" w:lineRule="auto"/>
        <w:ind w:firstLine="567"/>
        <w:jc w:val="center"/>
        <w:rPr>
          <w:sz w:val="24"/>
          <w:szCs w:val="24"/>
        </w:rPr>
      </w:pPr>
      <w:r w:rsidRPr="00853A79">
        <w:rPr>
          <w:sz w:val="24"/>
          <w:szCs w:val="24"/>
        </w:rPr>
        <w:t>Внутренняя энергия - 10 ч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Тепловое движение. Тепловое равновесие. Температура и её измерение. Связь температуры со средней скоростью теплового хаотического движения частиц.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теплоёмкость. Закон сохранения энергии в тепловых процессах. Необратимость процессов теплопередачи.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</w:t>
      </w:r>
      <w:r w:rsidRPr="00853A79">
        <w:rPr>
          <w:rFonts w:ascii="Times New Roman" w:hAnsi="Times New Roman"/>
          <w:sz w:val="24"/>
          <w:szCs w:val="24"/>
        </w:rPr>
        <w:t>: принцип действия термометра, изменение внутренней энергии тела при совершении работы и при теплопередаче, теплопроводность различных материалов, конвекция в жидкостях и газах, теплопередача путём излучения, сравнение удельных теплоёмкостей различных веществ.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853A79">
        <w:rPr>
          <w:i w:val="0"/>
          <w:iCs w:val="0"/>
          <w:sz w:val="24"/>
          <w:szCs w:val="24"/>
        </w:rPr>
        <w:t>Лабораторные_работы</w:t>
      </w:r>
      <w:proofErr w:type="spellEnd"/>
      <w:r w:rsidRPr="00853A79">
        <w:rPr>
          <w:i w:val="0"/>
          <w:iCs w:val="0"/>
          <w:sz w:val="24"/>
          <w:szCs w:val="24"/>
        </w:rPr>
        <w:t xml:space="preserve">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Исследование изменения со временем температуры остывающей воды.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явления теплообмена.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Измерение удельной теплоёмкости вещества.</w:t>
      </w:r>
    </w:p>
    <w:p w:rsidR="00E47B55" w:rsidRPr="00853A79" w:rsidRDefault="00E47B55" w:rsidP="00853A79">
      <w:pPr>
        <w:pStyle w:val="50"/>
        <w:numPr>
          <w:ilvl w:val="0"/>
          <w:numId w:val="3"/>
        </w:numPr>
        <w:shd w:val="clear" w:color="auto" w:fill="auto"/>
        <w:tabs>
          <w:tab w:val="left" w:pos="1643"/>
        </w:tabs>
        <w:spacing w:line="240" w:lineRule="auto"/>
        <w:ind w:firstLine="567"/>
        <w:jc w:val="center"/>
        <w:rPr>
          <w:sz w:val="24"/>
          <w:szCs w:val="24"/>
        </w:rPr>
      </w:pPr>
      <w:r w:rsidRPr="00853A79">
        <w:rPr>
          <w:sz w:val="24"/>
          <w:szCs w:val="24"/>
        </w:rPr>
        <w:t>Изменения агрегатного состояния вещества - 7 ч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Испарение и конденсация. Насыщенный пар. Влажность воздуха. Кипение. Зависимость температуры кипения от давления. Плавление и кристаллизация. Удельная теплота плавления и парообразования. Удельная теплота сгорания. Расчёт количества теплоты при теплообмене.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 xml:space="preserve"> явление испарения, кипение воды, постоянство температуры кипения жидкости, явления плавления и кристаллизации, измерение влажности воздуха психрометром или гигрометром.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853A79">
        <w:rPr>
          <w:i w:val="0"/>
          <w:iCs w:val="0"/>
          <w:sz w:val="24"/>
          <w:szCs w:val="24"/>
        </w:rPr>
        <w:t>Лабораторные_работы</w:t>
      </w:r>
      <w:proofErr w:type="spellEnd"/>
      <w:r w:rsidRPr="00853A79">
        <w:rPr>
          <w:i w:val="0"/>
          <w:iCs w:val="0"/>
          <w:sz w:val="24"/>
          <w:szCs w:val="24"/>
        </w:rPr>
        <w:t xml:space="preserve">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Измерение влажности воздуха.</w:t>
      </w:r>
    </w:p>
    <w:p w:rsidR="00E47B55" w:rsidRPr="00853A79" w:rsidRDefault="00E47B55" w:rsidP="00853A79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1615"/>
        </w:tabs>
        <w:spacing w:line="240" w:lineRule="auto"/>
        <w:ind w:firstLine="567"/>
        <w:jc w:val="center"/>
        <w:rPr>
          <w:sz w:val="24"/>
          <w:szCs w:val="24"/>
        </w:rPr>
      </w:pPr>
      <w:bookmarkStart w:id="1" w:name="bookmark5"/>
      <w:r w:rsidRPr="00853A79">
        <w:rPr>
          <w:sz w:val="24"/>
          <w:szCs w:val="24"/>
        </w:rPr>
        <w:t>Тепловые двигатели - 3 ч</w:t>
      </w:r>
      <w:bookmarkEnd w:id="1"/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Принципы работы тепловых двигателей. Паровая турбина. Двигатель внутреннего сгорания. Реактивный двигатель. КПД теплового двигателя. Объяснение устройства и принципа действия холодильника.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Преобразования энергии в тепловых машинах. Экологические проблемы использования тепловых машин.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 xml:space="preserve"> устройство четырёхтактного двигателя внутреннего сгорания, устройство паровой турбины</w:t>
      </w:r>
    </w:p>
    <w:p w:rsidR="00E47B55" w:rsidRPr="00853A79" w:rsidRDefault="00E47B55" w:rsidP="00853A79">
      <w:pPr>
        <w:pStyle w:val="50"/>
        <w:numPr>
          <w:ilvl w:val="0"/>
          <w:numId w:val="3"/>
        </w:numPr>
        <w:shd w:val="clear" w:color="auto" w:fill="auto"/>
        <w:tabs>
          <w:tab w:val="left" w:pos="1615"/>
        </w:tabs>
        <w:spacing w:line="240" w:lineRule="auto"/>
        <w:ind w:firstLine="567"/>
        <w:jc w:val="center"/>
        <w:rPr>
          <w:sz w:val="24"/>
          <w:szCs w:val="24"/>
        </w:rPr>
      </w:pPr>
      <w:r w:rsidRPr="00853A79">
        <w:rPr>
          <w:sz w:val="24"/>
          <w:szCs w:val="24"/>
        </w:rPr>
        <w:t>Электрический заряд. Электрическое поле - 5 ч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Электрическое поле. Действие электрического поля на электрические заряды. Проводники, диэлектрики и полупроводники.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lastRenderedPageBreak/>
        <w:t>Демонстрации:</w:t>
      </w:r>
      <w:r w:rsidRPr="00853A79">
        <w:rPr>
          <w:rFonts w:ascii="Times New Roman" w:hAnsi="Times New Roman"/>
          <w:sz w:val="24"/>
          <w:szCs w:val="24"/>
        </w:rPr>
        <w:t xml:space="preserve"> электризация тел, два рода электрических зарядов, устройство и действие электроскопа, проводники и изоляторы, электризация через влияние, перенос электрического заряда с одного тела на другое, закон сохранения электрического заряда.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53A79">
        <w:rPr>
          <w:i w:val="0"/>
          <w:iCs w:val="0"/>
          <w:sz w:val="24"/>
          <w:szCs w:val="24"/>
        </w:rPr>
        <w:t>Лабораторные работы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Наблюдение электрического взаимодействия тел.</w:t>
      </w:r>
    </w:p>
    <w:p w:rsidR="00E47B55" w:rsidRPr="00853A79" w:rsidRDefault="00E47B55" w:rsidP="00853A79">
      <w:pPr>
        <w:pStyle w:val="50"/>
        <w:numPr>
          <w:ilvl w:val="0"/>
          <w:numId w:val="3"/>
        </w:numPr>
        <w:shd w:val="clear" w:color="auto" w:fill="auto"/>
        <w:tabs>
          <w:tab w:val="left" w:pos="1609"/>
        </w:tabs>
        <w:spacing w:line="240" w:lineRule="auto"/>
        <w:ind w:firstLine="567"/>
        <w:jc w:val="center"/>
        <w:rPr>
          <w:sz w:val="24"/>
          <w:szCs w:val="24"/>
        </w:rPr>
      </w:pPr>
      <w:r w:rsidRPr="00853A79">
        <w:rPr>
          <w:sz w:val="24"/>
          <w:szCs w:val="24"/>
        </w:rPr>
        <w:t>Электрический ток - 10 ч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Постоянный электрический ток. Источники постоянного тока. Действия электрического тока. Сила тока. Напряжение. Электрическое сопротивление. Электрическая цепь. Закон Ома для участка электрической цепи. Носители электрических зарядов в металлах, электролитах и газах.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 xml:space="preserve"> источники постоянного тока, составление электрической цепи, электрический ток в электролитах, электролиз, электрический разряд в газах, измерение силы тока амперметром, измерение напряжения вольтметром, зависимость силы тока от напряжения на участке электрической цепи.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853A79">
        <w:rPr>
          <w:i w:val="0"/>
          <w:iCs w:val="0"/>
          <w:sz w:val="24"/>
          <w:szCs w:val="24"/>
        </w:rPr>
        <w:t>Лабораторные_работы</w:t>
      </w:r>
      <w:proofErr w:type="spellEnd"/>
      <w:r w:rsidRPr="00853A79">
        <w:rPr>
          <w:i w:val="0"/>
          <w:iCs w:val="0"/>
          <w:sz w:val="24"/>
          <w:szCs w:val="24"/>
        </w:rPr>
        <w:t xml:space="preserve">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электрических свойств жидкостей.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Изготовление гальванического элемента.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Сборка электрической цепи и измерение силы тока и напряжения.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Исследование зависимости силы тока в проводнике от напряжения на его концах при постоянном сопротивлении.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Исследование зависимости силы тока в электрической цепи от сопротивления при постоянном напряжении.</w:t>
      </w:r>
    </w:p>
    <w:p w:rsidR="00E47B55" w:rsidRPr="00853A79" w:rsidRDefault="00E47B55" w:rsidP="00853A79">
      <w:pPr>
        <w:pStyle w:val="50"/>
        <w:numPr>
          <w:ilvl w:val="0"/>
          <w:numId w:val="3"/>
        </w:numPr>
        <w:shd w:val="clear" w:color="auto" w:fill="auto"/>
        <w:tabs>
          <w:tab w:val="left" w:pos="1652"/>
        </w:tabs>
        <w:spacing w:line="240" w:lineRule="auto"/>
        <w:ind w:firstLine="567"/>
        <w:jc w:val="center"/>
        <w:rPr>
          <w:sz w:val="24"/>
          <w:szCs w:val="24"/>
        </w:rPr>
      </w:pPr>
      <w:r w:rsidRPr="00853A79">
        <w:rPr>
          <w:sz w:val="24"/>
          <w:szCs w:val="24"/>
        </w:rPr>
        <w:t>Расчёт характеристик электрических цепей - 9 ч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 xml:space="preserve">Последовательное и параллельное соединения проводников. Работа и мощность электрического тока. Закон </w:t>
      </w:r>
      <w:proofErr w:type="gramStart"/>
      <w:r w:rsidRPr="00853A79">
        <w:rPr>
          <w:rFonts w:ascii="Times New Roman" w:hAnsi="Times New Roman"/>
          <w:sz w:val="24"/>
          <w:szCs w:val="24"/>
        </w:rPr>
        <w:t>Джоуля—Ленца</w:t>
      </w:r>
      <w:proofErr w:type="gramEnd"/>
      <w:r w:rsidRPr="00853A79">
        <w:rPr>
          <w:rFonts w:ascii="Times New Roman" w:hAnsi="Times New Roman"/>
          <w:sz w:val="24"/>
          <w:szCs w:val="24"/>
        </w:rPr>
        <w:t>.</w:t>
      </w:r>
    </w:p>
    <w:p w:rsidR="00E47B55" w:rsidRPr="00853A79" w:rsidRDefault="00E47B55" w:rsidP="00853A79">
      <w:pPr>
        <w:tabs>
          <w:tab w:val="left" w:pos="26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ab/>
        <w:t>наблюдение постоянства силы тока на разных участках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A79">
        <w:rPr>
          <w:rFonts w:ascii="Times New Roman" w:hAnsi="Times New Roman"/>
          <w:sz w:val="24"/>
          <w:szCs w:val="24"/>
        </w:rPr>
        <w:t>неразветвлённой</w:t>
      </w:r>
      <w:proofErr w:type="spellEnd"/>
      <w:r w:rsidRPr="00853A79">
        <w:rPr>
          <w:rFonts w:ascii="Times New Roman" w:hAnsi="Times New Roman"/>
          <w:sz w:val="24"/>
          <w:szCs w:val="24"/>
        </w:rPr>
        <w:t xml:space="preserve"> электрической цепи, измерение силы тока в разветвлённой электрической цепи, изучение зависимости электрического сопротивления проводника от его длины, площади поперечного сечения и материала, удельное сопротивление, реостат и магазин сопротивлений, измерение напряжений в последовательной электрической цепи.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53A79">
        <w:rPr>
          <w:i w:val="0"/>
          <w:iCs w:val="0"/>
          <w:sz w:val="24"/>
          <w:szCs w:val="24"/>
        </w:rPr>
        <w:t>Лабораторные работы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последовательного соединения проводников.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параллельного соединения проводников.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Измерение сопротивления при помощи амперметра и вольтметра.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Измерение работы и мощности электрического тока.</w:t>
      </w:r>
    </w:p>
    <w:p w:rsidR="00E47B55" w:rsidRPr="00853A79" w:rsidRDefault="00E47B55" w:rsidP="00853A79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1643"/>
        </w:tabs>
        <w:spacing w:line="240" w:lineRule="auto"/>
        <w:ind w:firstLine="567"/>
        <w:jc w:val="center"/>
        <w:rPr>
          <w:sz w:val="24"/>
          <w:szCs w:val="24"/>
        </w:rPr>
      </w:pPr>
      <w:bookmarkStart w:id="2" w:name="bookmark6"/>
      <w:r w:rsidRPr="00853A79">
        <w:rPr>
          <w:sz w:val="24"/>
          <w:szCs w:val="24"/>
        </w:rPr>
        <w:t>Магнитное поле - 6 ч</w:t>
      </w:r>
      <w:bookmarkEnd w:id="2"/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Опыт Эрстеда. Магнитное поле тока. Взаимодействие постоянных магнитов. Магнитное поле Земли. Электромагнит. Действие магнитного поля на проводник с током. Сила Ампера. Электродвигатель.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 xml:space="preserve"> опыт Эрстеда, магнитное поле тока, действие магнитного поля на проводник с током, устройство электродвигателя.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53A79">
        <w:rPr>
          <w:i w:val="0"/>
          <w:iCs w:val="0"/>
          <w:sz w:val="24"/>
          <w:szCs w:val="24"/>
        </w:rPr>
        <w:t>Лабораторные работы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взаимодействия постоянных магнитов.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Исследование магнитного поля прямого проводника и катушки с током.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Исследование явления намагничивания железа.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принципа действия электромагнитного реле.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действия магнитного поля на проводник с током.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принципа действия электродвигателя.</w:t>
      </w:r>
    </w:p>
    <w:p w:rsidR="00E47B55" w:rsidRPr="00853A79" w:rsidRDefault="00E47B55" w:rsidP="00853A79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1639"/>
        </w:tabs>
        <w:spacing w:line="240" w:lineRule="auto"/>
        <w:ind w:firstLine="567"/>
        <w:jc w:val="center"/>
        <w:rPr>
          <w:sz w:val="24"/>
          <w:szCs w:val="24"/>
        </w:rPr>
      </w:pPr>
      <w:bookmarkStart w:id="3" w:name="bookmark7"/>
      <w:r w:rsidRPr="00853A79">
        <w:rPr>
          <w:sz w:val="24"/>
          <w:szCs w:val="24"/>
        </w:rPr>
        <w:lastRenderedPageBreak/>
        <w:t>Основы кинематики - 9 ч</w:t>
      </w:r>
      <w:bookmarkEnd w:id="3"/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Неравномерное движение. Мгновенная скорость. Ускорение. Равноускоренное движение. Свободное падение тел. Графики зависимости пути и скорости от времени.</w:t>
      </w:r>
    </w:p>
    <w:p w:rsidR="00E47B55" w:rsidRPr="00853A79" w:rsidRDefault="00E47B55" w:rsidP="00853A79">
      <w:pPr>
        <w:tabs>
          <w:tab w:val="left" w:pos="268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ab/>
        <w:t>равномерное прямолинейное движение, относительность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движения, равноускоренное движение.</w:t>
      </w:r>
    </w:p>
    <w:p w:rsidR="00E47B55" w:rsidRPr="00853A79" w:rsidRDefault="00E47B55" w:rsidP="00853A79">
      <w:pPr>
        <w:pStyle w:val="4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53A79">
        <w:rPr>
          <w:i w:val="0"/>
          <w:iCs w:val="0"/>
          <w:sz w:val="24"/>
          <w:szCs w:val="24"/>
        </w:rPr>
        <w:t>Лабораторные работы и опыты: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Изучение зависимости пути от времени при равномерном и равноускоренном движении.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Измерение ускорения прямолинейного равноускоренного движения.</w:t>
      </w:r>
    </w:p>
    <w:p w:rsidR="00E47B55" w:rsidRPr="00853A79" w:rsidRDefault="00E47B55" w:rsidP="00853A79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1652"/>
        </w:tabs>
        <w:spacing w:line="240" w:lineRule="auto"/>
        <w:ind w:firstLine="567"/>
        <w:jc w:val="center"/>
        <w:rPr>
          <w:sz w:val="24"/>
          <w:szCs w:val="24"/>
        </w:rPr>
      </w:pPr>
      <w:bookmarkStart w:id="4" w:name="bookmark8"/>
      <w:r w:rsidRPr="00853A79">
        <w:rPr>
          <w:sz w:val="24"/>
          <w:szCs w:val="24"/>
        </w:rPr>
        <w:t>Основы динамики - 7 ч</w:t>
      </w:r>
      <w:bookmarkEnd w:id="4"/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Fonts w:ascii="Times New Roman" w:hAnsi="Times New Roman"/>
          <w:sz w:val="24"/>
          <w:szCs w:val="24"/>
        </w:rPr>
        <w:t>Явление инерции. Первый закон Ньютона. Масса тела. Взаимодействие тел. Второй закон Ньютона. Третий закон Ньютона. Импульс. Закон сохранения импульса. Реактивное движение.</w:t>
      </w:r>
    </w:p>
    <w:p w:rsidR="00E47B55" w:rsidRPr="00853A79" w:rsidRDefault="00E47B55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A79">
        <w:rPr>
          <w:rStyle w:val="21"/>
          <w:rFonts w:eastAsia="Calibri"/>
        </w:rPr>
        <w:t>Демонстрации:</w:t>
      </w:r>
      <w:r w:rsidRPr="00853A79">
        <w:rPr>
          <w:rFonts w:ascii="Times New Roman" w:hAnsi="Times New Roman"/>
          <w:sz w:val="24"/>
          <w:szCs w:val="24"/>
        </w:rPr>
        <w:t xml:space="preserve"> явление инерции, взаимодействие тел, второй закон Ньютона, третий закон Ньютона, закон сохранения импульса, реактивное движение.</w:t>
      </w:r>
    </w:p>
    <w:p w:rsidR="003C1F63" w:rsidRPr="00853A79" w:rsidRDefault="003C1F63" w:rsidP="00853A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E47B55" w:rsidRPr="00853A79" w:rsidRDefault="00E47B55" w:rsidP="00853A79">
      <w:pPr>
        <w:pStyle w:val="a4"/>
        <w:framePr w:w="9586" w:h="14116" w:hRule="exact" w:wrap="notBeside" w:vAnchor="text" w:hAnchor="page" w:x="1441" w:y="-345"/>
        <w:shd w:val="clear" w:color="auto" w:fill="auto"/>
        <w:spacing w:line="240" w:lineRule="auto"/>
        <w:jc w:val="center"/>
        <w:rPr>
          <w:b/>
          <w:i/>
        </w:rPr>
      </w:pPr>
      <w:r w:rsidRPr="00853A79">
        <w:rPr>
          <w:b/>
          <w:i/>
        </w:rPr>
        <w:lastRenderedPageBreak/>
        <w:t>КАЛЕНДАРНО_ТЕМАТИЧЕСКОЕ ПЛАНИРОВАНИЕ</w:t>
      </w:r>
    </w:p>
    <w:p w:rsidR="00E47B55" w:rsidRPr="00853A79" w:rsidRDefault="00E47B55" w:rsidP="00853A79">
      <w:pPr>
        <w:pStyle w:val="a4"/>
        <w:framePr w:w="9586" w:h="14116" w:hRule="exact" w:wrap="notBeside" w:vAnchor="text" w:hAnchor="page" w:x="1441" w:y="-345"/>
        <w:shd w:val="clear" w:color="auto" w:fill="auto"/>
        <w:spacing w:line="240" w:lineRule="auto"/>
        <w:jc w:val="center"/>
        <w:rPr>
          <w:b/>
          <w:i/>
        </w:rPr>
      </w:pPr>
      <w:r w:rsidRPr="00853A79">
        <w:rPr>
          <w:b/>
          <w:i/>
        </w:rP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7637"/>
        <w:gridCol w:w="744"/>
        <w:gridCol w:w="744"/>
      </w:tblGrid>
      <w:tr w:rsidR="00E47B55" w:rsidTr="0015144C">
        <w:trPr>
          <w:trHeight w:hRule="exact" w:val="432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№</w:t>
            </w:r>
          </w:p>
        </w:tc>
        <w:tc>
          <w:tcPr>
            <w:tcW w:w="7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Тема урока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Дата</w:t>
            </w: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</w:pPr>
          </w:p>
        </w:tc>
        <w:tc>
          <w:tcPr>
            <w:tcW w:w="7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План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Факт</w:t>
            </w: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tabs>
                <w:tab w:val="left" w:pos="696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  <w:lang w:val="en-US" w:bidi="en-US"/>
              </w:rPr>
              <w:t>I</w:t>
            </w:r>
            <w:r w:rsidRPr="00F41BF1">
              <w:rPr>
                <w:rStyle w:val="20"/>
                <w:rFonts w:eastAsia="Calibri"/>
                <w:lang w:bidi="en-US"/>
              </w:rPr>
              <w:t xml:space="preserve">. </w:t>
            </w:r>
            <w:r>
              <w:rPr>
                <w:rStyle w:val="20"/>
                <w:rFonts w:eastAsia="Calibri"/>
              </w:rPr>
              <w:t>I.</w:t>
            </w:r>
            <w:r>
              <w:rPr>
                <w:rStyle w:val="20"/>
                <w:rFonts w:eastAsia="Calibri"/>
              </w:rPr>
              <w:tab/>
              <w:t>Внутренняя энергия (10 ч)</w:t>
            </w: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Температура и тепловое движение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Внутренняя энергия. Способы изменения внутренней энергии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3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Теплопроводность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4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Конвекция. Излучение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Количество теплоты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Удельная теплоёмкость. Расчёт количества теплоты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7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ЛР 1 Экспериментальная проверка уравнения теплового баланса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8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Решение задач по теме «Внутренняя энергия»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9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ЛР 2 Измерение удельной теплоёмкости вещества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10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«Внутренняя энергия»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tabs>
                <w:tab w:val="left" w:pos="696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</w:rPr>
              <w:t>II.</w:t>
            </w:r>
            <w:r>
              <w:rPr>
                <w:rStyle w:val="20"/>
                <w:rFonts w:eastAsia="Calibri"/>
              </w:rPr>
              <w:tab/>
              <w:t>Изменения агрегатного состояния вещества (7 ч)</w:t>
            </w: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Агрегатные состояния вещества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Плавление и отвердевание кристаллических тел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13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Удельная теплота плавления. Плавление аморфных тел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14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Испарение и конденсация. Насыщенный пар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Кипение. Удельная теплота парообразования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Влажность воздуха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17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«Изменения агрегатного состояния</w:t>
            </w:r>
          </w:p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вещества»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tabs>
                <w:tab w:val="left" w:pos="706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</w:rPr>
              <w:t>III.</w:t>
            </w:r>
            <w:r>
              <w:rPr>
                <w:rStyle w:val="20"/>
                <w:rFonts w:eastAsia="Calibri"/>
              </w:rPr>
              <w:tab/>
              <w:t>Тепловые двигатели (3 ч)</w:t>
            </w: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18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Энергия топлива. Принципы работы тепловых двигателей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19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Двигатель внутреннего сгорания. Паровая турбина. Реактивный</w:t>
            </w:r>
          </w:p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двигатель. Холодильные машины. Тепловые машины и экология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20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«Тепловые двигатели»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tabs>
                <w:tab w:val="left" w:pos="701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</w:rPr>
              <w:t>IV.</w:t>
            </w:r>
            <w:r>
              <w:rPr>
                <w:rStyle w:val="20"/>
                <w:rFonts w:eastAsia="Calibri"/>
              </w:rPr>
              <w:tab/>
              <w:t>Электрическое поле (5 ч)</w:t>
            </w: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21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Электризации тел. Электрический заряд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22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 xml:space="preserve">Электроскоп. Проводники и диэлектрики. Делимость </w:t>
            </w:r>
            <w:proofErr w:type="gramStart"/>
            <w:r>
              <w:rPr>
                <w:rStyle w:val="20"/>
                <w:rFonts w:eastAsia="Calibri"/>
              </w:rPr>
              <w:t>электрического</w:t>
            </w:r>
            <w:proofErr w:type="gramEnd"/>
          </w:p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заряда. Электрон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3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23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spacing w:after="0" w:line="240" w:lineRule="auto"/>
            </w:pPr>
            <w:r>
              <w:rPr>
                <w:rStyle w:val="20"/>
                <w:rFonts w:eastAsia="Calibri"/>
              </w:rPr>
              <w:t>Строение атомов. Ионы. Природа электризации тел. Закон сохранения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853A79">
            <w:pPr>
              <w:framePr w:w="9586" w:h="14116" w:hRule="exact" w:wrap="notBeside" w:vAnchor="text" w:hAnchor="page" w:x="1441" w:y="-345"/>
              <w:rPr>
                <w:sz w:val="10"/>
                <w:szCs w:val="10"/>
              </w:rPr>
            </w:pPr>
          </w:p>
        </w:tc>
      </w:tr>
    </w:tbl>
    <w:p w:rsidR="00E47B55" w:rsidRDefault="00E47B55" w:rsidP="00853A79">
      <w:pPr>
        <w:framePr w:w="9586" w:h="14116" w:hRule="exact" w:wrap="notBeside" w:vAnchor="text" w:hAnchor="page" w:x="1441" w:y="-345"/>
        <w:rPr>
          <w:sz w:val="2"/>
          <w:szCs w:val="2"/>
        </w:rPr>
      </w:pPr>
    </w:p>
    <w:p w:rsidR="00E47B55" w:rsidRDefault="00E47B55" w:rsidP="00E47B55">
      <w:pPr>
        <w:rPr>
          <w:sz w:val="2"/>
          <w:szCs w:val="2"/>
        </w:rPr>
      </w:pPr>
    </w:p>
    <w:p w:rsidR="00E47B55" w:rsidRDefault="00E47B55" w:rsidP="00E47B55">
      <w:pPr>
        <w:rPr>
          <w:sz w:val="2"/>
          <w:szCs w:val="2"/>
        </w:rPr>
        <w:sectPr w:rsidR="00E47B55" w:rsidSect="00853A79">
          <w:pgSz w:w="11900" w:h="16840"/>
          <w:pgMar w:top="1276" w:right="732" w:bottom="1270" w:left="15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7637"/>
        <w:gridCol w:w="744"/>
        <w:gridCol w:w="744"/>
      </w:tblGrid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заряда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24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Электрическое поле. Электрические явления в природе и технике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25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«Электрическое поле»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tabs>
                <w:tab w:val="left" w:pos="701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</w:rPr>
              <w:t>V.</w:t>
            </w:r>
            <w:r>
              <w:rPr>
                <w:rStyle w:val="20"/>
                <w:rFonts w:eastAsia="Calibri"/>
              </w:rPr>
              <w:tab/>
              <w:t>Электрический ток (10 ч)</w:t>
            </w: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26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Электрический ток. Источники электрического тока. Гальванические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элементы. Аккумуляторы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27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Электрический ток в различных средах. Примеры действия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электрического тока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28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Электрическая цепь. Направление электрического тока. Сила тока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29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3 Сборка электрической цепи и измерение силы тока в различных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 xml:space="preserve">её </w:t>
            </w:r>
            <w:proofErr w:type="gramStart"/>
            <w:r>
              <w:rPr>
                <w:rStyle w:val="20"/>
                <w:rFonts w:eastAsia="Calibri"/>
              </w:rPr>
              <w:t>участках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30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Электрическое напряжение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4 Измерение напряжения на различных участках электрической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цепи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Электрическое сопротивление. Закон Ома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33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5 Измерение сопротивления при помощи амперметра и вольтметра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34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Решение задач по теме «Электрический ток»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«Электрический ток»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tabs>
                <w:tab w:val="left" w:pos="696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</w:rPr>
              <w:t>VI.</w:t>
            </w:r>
            <w:r>
              <w:rPr>
                <w:rStyle w:val="20"/>
                <w:rFonts w:eastAsia="Calibri"/>
              </w:rPr>
              <w:tab/>
              <w:t>Расчёт характеристик электрических цепей (9 ч)</w:t>
            </w: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Расчёт сопротивления проводника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37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6 Регулирование силы тока реостатом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38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Последовательное и параллельное соединение проводников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39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Сопротивление при последовательном и параллельном соединении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проводников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40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 xml:space="preserve">Работа электрического тока. Закон </w:t>
            </w:r>
            <w:proofErr w:type="gramStart"/>
            <w:r>
              <w:rPr>
                <w:rStyle w:val="20"/>
                <w:rFonts w:eastAsia="Calibri"/>
              </w:rPr>
              <w:t>Джоуля—Ленца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Мощность электрического тока. Электрические нагревательные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приборы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7 Измерение работы и мощности электрического тока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43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Решение задач по теме «Расчёт характеристик электрических цепей»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44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«Расчёт характеристик электрических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цепей»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VII. Магнитное поле (6 ч)</w:t>
            </w:r>
          </w:p>
        </w:tc>
      </w:tr>
      <w:tr w:rsidR="00E47B55" w:rsidTr="0015144C">
        <w:trPr>
          <w:trHeight w:hRule="exact" w:val="85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 xml:space="preserve">Магнитное поле прямолинейного тока. Магнитное поле катушки </w:t>
            </w:r>
            <w:proofErr w:type="gramStart"/>
            <w:r>
              <w:rPr>
                <w:rStyle w:val="20"/>
                <w:rFonts w:eastAsia="Calibri"/>
              </w:rPr>
              <w:t>с</w:t>
            </w:r>
            <w:proofErr w:type="gramEnd"/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током.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7B55" w:rsidRDefault="00E47B55" w:rsidP="00E47B55">
      <w:pPr>
        <w:framePr w:w="9586" w:wrap="notBeside" w:vAnchor="text" w:hAnchor="text" w:xAlign="center" w:y="1"/>
        <w:rPr>
          <w:sz w:val="2"/>
          <w:szCs w:val="2"/>
        </w:rPr>
      </w:pPr>
    </w:p>
    <w:p w:rsidR="00E47B55" w:rsidRDefault="00E47B55" w:rsidP="00E47B55">
      <w:pPr>
        <w:rPr>
          <w:sz w:val="2"/>
          <w:szCs w:val="2"/>
        </w:rPr>
        <w:sectPr w:rsidR="00E47B55">
          <w:pgSz w:w="11900" w:h="16840"/>
          <w:pgMar w:top="1064" w:right="732" w:bottom="1285" w:left="15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7632"/>
        <w:gridCol w:w="744"/>
        <w:gridCol w:w="744"/>
      </w:tblGrid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lastRenderedPageBreak/>
              <w:t>46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Сборка электромагнита и испытание его действия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Постоянные магниты. Магнитное поле Земли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Действие магнитного поля на проводник с током. Электродвигатели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49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8 Изучение принципа работы электродвигателя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Решение задач по теме «Магнитное поле»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«Магнитное поле»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VII</w:t>
            </w:r>
          </w:p>
        </w:tc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I. Основы кинематики (9 ч)</w:t>
            </w: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Система отсчёта. Перемещение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Перемещение и описание движения. Графическое представление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прямолинейного равномерного движения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9 Изучение равномерного движения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Скорость при неравномерном движении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Ускорение и скорость при равнопеременном движении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Перемещение при равнопеременном движении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Л/</w:t>
            </w:r>
            <w:proofErr w:type="gramStart"/>
            <w:r>
              <w:rPr>
                <w:rStyle w:val="20"/>
                <w:rFonts w:eastAsia="Calibri"/>
              </w:rPr>
              <w:t>Р</w:t>
            </w:r>
            <w:proofErr w:type="gramEnd"/>
            <w:r>
              <w:rPr>
                <w:rStyle w:val="20"/>
                <w:rFonts w:eastAsia="Calibri"/>
              </w:rPr>
              <w:t xml:space="preserve"> 10 Измерение ускорения прямолинейного равнопеременного</w:t>
            </w:r>
          </w:p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движения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Решение задач по теме «Основы кинематики»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59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«Основы кинематики»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tabs>
                <w:tab w:val="left" w:pos="706"/>
              </w:tabs>
              <w:spacing w:after="0" w:line="240" w:lineRule="auto"/>
              <w:jc w:val="both"/>
            </w:pPr>
            <w:r>
              <w:rPr>
                <w:rStyle w:val="20"/>
                <w:rFonts w:eastAsia="Calibri"/>
              </w:rPr>
              <w:t>IX.</w:t>
            </w:r>
            <w:r>
              <w:rPr>
                <w:rStyle w:val="20"/>
                <w:rFonts w:eastAsia="Calibri"/>
              </w:rPr>
              <w:tab/>
              <w:t>Основы динамики (7 ч)</w:t>
            </w: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Инерция и первый закон Ньютона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Второй закон Ньютона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Третий закон Ньютона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Импульс силы. Импульс тела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Закон сохранения импульса. Реактивное движение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Решение задач по теме «Основы динамики»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Обобщающий урок по теме «Основы динамики»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Итоговая проверочная работа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7B55" w:rsidTr="0015144C">
        <w:trPr>
          <w:trHeight w:hRule="exact" w:val="43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68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B55" w:rsidRDefault="00E47B55" w:rsidP="0015144C">
            <w:pPr>
              <w:framePr w:w="9586" w:wrap="notBeside" w:vAnchor="text" w:hAnchor="text" w:xAlign="center" w:y="1"/>
              <w:spacing w:after="0" w:line="240" w:lineRule="auto"/>
            </w:pPr>
            <w:r>
              <w:rPr>
                <w:rStyle w:val="20"/>
                <w:rFonts w:eastAsia="Calibri"/>
              </w:rPr>
              <w:t>Резерв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B55" w:rsidRDefault="00E47B55" w:rsidP="0015144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7B55" w:rsidRDefault="00E47B55" w:rsidP="00E47B55">
      <w:pPr>
        <w:framePr w:w="9586" w:wrap="notBeside" w:vAnchor="text" w:hAnchor="text" w:xAlign="center" w:y="1"/>
        <w:rPr>
          <w:sz w:val="2"/>
          <w:szCs w:val="2"/>
        </w:rPr>
      </w:pPr>
    </w:p>
    <w:p w:rsidR="00E47B55" w:rsidRDefault="00E47B55" w:rsidP="00E47B55">
      <w:pPr>
        <w:rPr>
          <w:sz w:val="2"/>
          <w:szCs w:val="2"/>
        </w:rPr>
      </w:pPr>
    </w:p>
    <w:p w:rsidR="00E47B55" w:rsidRDefault="00E47B55"/>
    <w:sectPr w:rsidR="00E4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205"/>
    <w:multiLevelType w:val="multilevel"/>
    <w:tmpl w:val="0420A4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55F97"/>
    <w:multiLevelType w:val="multilevel"/>
    <w:tmpl w:val="C41E5B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10921"/>
    <w:multiLevelType w:val="multilevel"/>
    <w:tmpl w:val="B172E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5"/>
    <w:rsid w:val="003C1F63"/>
    <w:rsid w:val="00585C65"/>
    <w:rsid w:val="00853A79"/>
    <w:rsid w:val="00E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47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E47B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E47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E47B5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rsid w:val="00E47B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E47B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47B55"/>
    <w:pPr>
      <w:widowControl w:val="0"/>
      <w:shd w:val="clear" w:color="auto" w:fill="FFFFFF"/>
      <w:spacing w:after="0" w:line="418" w:lineRule="exact"/>
    </w:pPr>
    <w:rPr>
      <w:rFonts w:ascii="Times New Roman" w:eastAsia="Times New Roman" w:hAnsi="Times New Roman"/>
      <w:i/>
      <w:iCs/>
    </w:rPr>
  </w:style>
  <w:style w:type="character" w:customStyle="1" w:styleId="21">
    <w:name w:val="Основной текст (2) + Курсив"/>
    <w:basedOn w:val="2"/>
    <w:rsid w:val="00E47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E47B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7B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E47B55"/>
    <w:pPr>
      <w:widowControl w:val="0"/>
      <w:shd w:val="clear" w:color="auto" w:fill="FFFFFF"/>
      <w:spacing w:after="0" w:line="413" w:lineRule="exac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50">
    <w:name w:val="Основной текст (5)"/>
    <w:basedOn w:val="a"/>
    <w:link w:val="5"/>
    <w:rsid w:val="00E47B55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47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E47B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E47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E47B5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rsid w:val="00E47B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E47B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47B55"/>
    <w:pPr>
      <w:widowControl w:val="0"/>
      <w:shd w:val="clear" w:color="auto" w:fill="FFFFFF"/>
      <w:spacing w:after="0" w:line="418" w:lineRule="exact"/>
    </w:pPr>
    <w:rPr>
      <w:rFonts w:ascii="Times New Roman" w:eastAsia="Times New Roman" w:hAnsi="Times New Roman"/>
      <w:i/>
      <w:iCs/>
    </w:rPr>
  </w:style>
  <w:style w:type="character" w:customStyle="1" w:styleId="21">
    <w:name w:val="Основной текст (2) + Курсив"/>
    <w:basedOn w:val="2"/>
    <w:rsid w:val="00E47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E47B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7B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E47B55"/>
    <w:pPr>
      <w:widowControl w:val="0"/>
      <w:shd w:val="clear" w:color="auto" w:fill="FFFFFF"/>
      <w:spacing w:after="0" w:line="413" w:lineRule="exac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50">
    <w:name w:val="Основной текст (5)"/>
    <w:basedOn w:val="a"/>
    <w:link w:val="5"/>
    <w:rsid w:val="00E47B55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3286</Words>
  <Characters>18733</Characters>
  <Application>Microsoft Office Word</Application>
  <DocSecurity>0</DocSecurity>
  <Lines>156</Lines>
  <Paragraphs>43</Paragraphs>
  <ScaleCrop>false</ScaleCrop>
  <Company/>
  <LinksUpToDate>false</LinksUpToDate>
  <CharactersWithSpaces>21976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2020-08-24T05:26:00Z</dcterms:created>
  <dcterms:modified xsi:type="dcterms:W3CDTF">2020-08-24T05:55:00Z</dcterms:modified>
</cp:coreProperties>
</file>